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7015" w:rsidRPr="00190A3A" w:rsidRDefault="00D81E91" w:rsidP="00EC3426">
      <w:pPr>
        <w:pStyle w:val="NormalWeb"/>
        <w:rPr>
          <w:rFonts w:ascii="Arial Black" w:hAnsi="Arial Black"/>
          <w:b/>
          <w:bCs/>
          <w:sz w:val="20"/>
          <w:szCs w:val="20"/>
        </w:rPr>
      </w:pPr>
      <w:r w:rsidRPr="00190A3A">
        <w:rPr>
          <w:rFonts w:ascii="Arial Black" w:hAnsi="Arial Black"/>
          <w:noProof/>
          <w:sz w:val="20"/>
          <w:szCs w:val="20"/>
        </w:rPr>
        <w:pict>
          <v:shapetype id="_x0000_t202" coordsize="21600,21600" o:spt="202" path="m,l,21600r21600,l21600,xe">
            <v:stroke joinstyle="miter"/>
            <v:path gradientshapeok="t" o:connecttype="rect"/>
          </v:shapetype>
          <v:shape id="Text Box 4" o:spid="_x0000_s1026" type="#_x0000_t202" style="position:absolute;margin-left:0;margin-top:0;width:447.75pt;height:212.2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" filled="f" stroked="f">
            <v:textbox style="mso-next-textbox:#Text Box 4">
              <w:txbxContent>
                <w:p w:rsidR="008C0DDC" w:rsidRPr="00B6142B" w:rsidRDefault="008C0DDC" w:rsidP="00B6142B">
                  <w:pPr>
                    <w:pStyle w:val="NormalWeb"/>
                    <w:jc w:val="center"/>
                    <w:rPr>
                      <w:rFonts w:ascii="Albertus Extra Bold" w:hAnsi="Albertus Extra Bold"/>
                      <w:b/>
                      <w:bCs/>
                      <w:spacing w:val="60"/>
                      <w:sz w:val="72"/>
                      <w:szCs w:val="72"/>
                    </w:rPr>
                  </w:pPr>
                  <w:r w:rsidRPr="007E2E95">
                    <w:rPr>
                      <w:rFonts w:ascii="Albertus Extra Bold" w:hAnsi="Albertus Extra Bold"/>
                      <w:b/>
                      <w:bCs/>
                      <w:color w:val="00CCFF"/>
                      <w:spacing w:val="60"/>
                      <w:sz w:val="72"/>
                      <w:szCs w:val="72"/>
                    </w:rPr>
                    <w:drawing>
                      <wp:inline distT="0" distB="0" distL="0" distR="0">
                        <wp:extent cx="561975" cy="1028700"/>
                        <wp:effectExtent l="0" t="0" r="9525" b="0"/>
                        <wp:docPr id="12" name="Picture 10" descr="http://t1.gstatic.com/images?q=tbn:ANd9GcQ_-vt0a14pnfKCni07J-iqknbHHJoL-H2I-tBrNabHnOeIBoDWx47M6Q">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t1.gstatic.com/images?q=tbn:ANd9GcQ_-vt0a14pnfKCni07J-iqknbHHJoL-H2I-tBrNabHnOeIBoDWx47M6Q">
                                  <a:hlinkClick r:id="rId4"/>
                                </pic:cNvPr>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61975" cy="1028700"/>
                                </a:xfrm>
                                <a:prstGeom prst="rect">
                                  <a:avLst/>
                                </a:prstGeom>
                                <a:noFill/>
                                <a:ln>
                                  <a:noFill/>
                                </a:ln>
                              </pic:spPr>
                            </pic:pic>
                          </a:graphicData>
                        </a:graphic>
                      </wp:inline>
                    </w:drawing>
                  </w:r>
                  <w:r>
                    <w:rPr>
                      <w:rFonts w:ascii="Albertus Extra Bold" w:hAnsi="Albertus Extra Bold"/>
                      <w:b/>
                      <w:bCs/>
                      <w:color w:val="00CCFF"/>
                      <w:spacing w:val="60"/>
                      <w:sz w:val="72"/>
                      <w:szCs w:val="72"/>
                    </w:rPr>
                    <w:pict>
                      <v:shapetype id="_x0000_t158" coordsize="21600,21600" o:spt="158" adj="1404,10800" path="m@37@0c@38@3@39@1@40@0@41@3@42@1@43@0m@30@4c@31@5@32@6@33@4@34@5@35@6@36@4e">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textpathok="t" o:connecttype="custom" o:connectlocs="@40,@0;@51,10800;@33,@4;@50,10800" o:connectangles="270,180,90,0"/>
                        <v:textpath on="t" fitshape="t" xscale="t"/>
                        <v:handles>
                          <v:h position="topLeft,#0" yrange="0,2229"/>
                          <v:h position="#1,bottomRight" xrange="8640,12960"/>
                        </v:handles>
                        <o:lock v:ext="edit" text="t" shapetype="t"/>
                      </v:shapetype>
                      <v:shape id="_x0000_i1050" type="#_x0000_t158" style="width:303.75pt;height:81pt" fillcolor="#3cf" strokecolor="#009" strokeweight="1pt">
                        <v:shadow on="t" color="#009" offset="7pt,-7pt"/>
                        <v:textpath style="font-family:&quot;Impact&quot;;v-text-spacing:52429f;v-text-kern:t" trim="t" fitpath="t" xscale="f" string="BRYANS GUIDE TO "/>
                      </v:shape>
                    </w:pict>
                  </w:r>
                  <w:r w:rsidRPr="00B6142B">
                    <w:rPr>
                      <w:rFonts w:ascii="Albertus Extra Bold" w:hAnsi="Albertus Extra Bold"/>
                      <w:b/>
                      <w:bCs/>
                      <w:spacing w:val="60"/>
                      <w:sz w:val="72"/>
                      <w:szCs w:val="72"/>
                    </w:rPr>
                    <w:t xml:space="preserve">  </w:t>
                  </w:r>
                  <w:r>
                    <w:rPr>
                      <w:rFonts w:ascii="Albertus Extra Bold" w:hAnsi="Albertus Extra Bold"/>
                      <w:b/>
                      <w:bCs/>
                      <w:color w:val="00CCFF"/>
                      <w:spacing w:val="60"/>
                      <w:sz w:val="72"/>
                      <w:szCs w:val="72"/>
                    </w:rPr>
                    <w:pict>
                      <v:shape id="_x0000_i1051" type="#_x0000_t158" style="width:330.75pt;height:86.25pt" fillcolor="#3cf" strokecolor="#009" strokeweight="1pt">
                        <v:shadow on="t" color="#009" offset="7pt,-7pt"/>
                        <v:textpath style="font-family:&quot;Impact&quot;;v-text-spacing:52429f;v-text-kern:t" trim="t" fitpath="t" xscale="f" string="Revenant Hunting. "/>
                      </v:shape>
                    </w:pict>
                  </w:r>
                  <w:r w:rsidRPr="007E2E95">
                    <w:rPr>
                      <w:rFonts w:ascii="Albertus Extra Bold" w:hAnsi="Albertus Extra Bold"/>
                      <w:b/>
                      <w:bCs/>
                      <w:color w:val="00CCFF"/>
                      <w:spacing w:val="60"/>
                      <w:sz w:val="72"/>
                      <w:szCs w:val="72"/>
                    </w:rPr>
                    <w:drawing>
                      <wp:inline distT="0" distB="0" distL="0" distR="0">
                        <wp:extent cx="600075" cy="752475"/>
                        <wp:effectExtent l="0" t="0" r="9525" b="9525"/>
                        <wp:docPr id="13" name="Picture 8" descr="See full size imag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e full size image">
                                  <a:hlinkClick r:id="rId6"/>
                                </pic:cNvPr>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0075" cy="752475"/>
                                </a:xfrm>
                                <a:prstGeom prst="rect">
                                  <a:avLst/>
                                </a:prstGeom>
                                <a:noFill/>
                                <a:ln>
                                  <a:noFill/>
                                </a:ln>
                              </pic:spPr>
                            </pic:pic>
                          </a:graphicData>
                        </a:graphic>
                      </wp:inline>
                    </w:drawing>
                  </w:r>
                </w:p>
              </w:txbxContent>
            </v:textbox>
            <w10:wrap type="square"/>
          </v:shape>
        </w:pict>
      </w:r>
      <w:r w:rsidR="00190A3A">
        <w:rPr>
          <w:rFonts w:ascii="Arial Black" w:hAnsi="Arial Black"/>
          <w:b/>
          <w:bCs/>
          <w:sz w:val="20"/>
          <w:szCs w:val="20"/>
        </w:rPr>
        <w:t xml:space="preserve"> Note: </w:t>
      </w:r>
      <w:r w:rsidR="00E07015" w:rsidRPr="00190A3A">
        <w:rPr>
          <w:rFonts w:ascii="Arial Black" w:hAnsi="Arial Black"/>
          <w:b/>
          <w:bCs/>
          <w:sz w:val="20"/>
          <w:szCs w:val="20"/>
        </w:rPr>
        <w:t xml:space="preserve">I will Order the Gear you should </w:t>
      </w:r>
      <w:proofErr w:type="gramStart"/>
      <w:r w:rsidR="00E07015" w:rsidRPr="00190A3A">
        <w:rPr>
          <w:rFonts w:ascii="Arial Black" w:hAnsi="Arial Black"/>
          <w:b/>
          <w:bCs/>
          <w:sz w:val="20"/>
          <w:szCs w:val="20"/>
        </w:rPr>
        <w:t>Take</w:t>
      </w:r>
      <w:proofErr w:type="gramEnd"/>
      <w:r w:rsidR="00E07015" w:rsidRPr="00190A3A">
        <w:rPr>
          <w:rFonts w:ascii="Arial Black" w:hAnsi="Arial Black"/>
          <w:b/>
          <w:bCs/>
          <w:sz w:val="20"/>
          <w:szCs w:val="20"/>
        </w:rPr>
        <w:t xml:space="preserve"> from Best to Worst </w:t>
      </w:r>
    </w:p>
    <w:p w:rsidR="00EC3426" w:rsidRPr="00190A3A" w:rsidRDefault="00EC3426" w:rsidP="00EC3426">
      <w:pPr>
        <w:pStyle w:val="NormalWeb"/>
        <w:rPr>
          <w:rFonts w:ascii="Arial Black" w:hAnsi="Arial Black"/>
          <w:sz w:val="20"/>
          <w:szCs w:val="20"/>
        </w:rPr>
      </w:pPr>
      <w:r w:rsidRPr="00190A3A">
        <w:rPr>
          <w:rFonts w:ascii="Arial Black" w:hAnsi="Arial Black"/>
          <w:b/>
          <w:bCs/>
          <w:sz w:val="20"/>
          <w:szCs w:val="20"/>
          <w:u w:val="single"/>
        </w:rPr>
        <w:t>Melee:</w:t>
      </w:r>
      <w:r w:rsidRPr="00190A3A">
        <w:rPr>
          <w:rFonts w:ascii="Arial Black" w:hAnsi="Arial Black"/>
          <w:sz w:val="20"/>
          <w:szCs w:val="20"/>
        </w:rPr>
        <w:br/>
        <w:t>Helm: Helm of Neitznot</w:t>
      </w:r>
      <w:r w:rsidR="00190A3A">
        <w:rPr>
          <w:rFonts w:ascii="Arial Black" w:hAnsi="Arial Black"/>
          <w:sz w:val="20"/>
          <w:szCs w:val="20"/>
        </w:rPr>
        <w:t xml:space="preserve"> </w:t>
      </w:r>
      <w:r w:rsidRPr="00190A3A">
        <w:rPr>
          <w:rFonts w:ascii="Arial Black" w:hAnsi="Arial Black"/>
          <w:sz w:val="20"/>
          <w:szCs w:val="20"/>
        </w:rPr>
        <w:t>/Berserker helm</w:t>
      </w:r>
      <w:r w:rsidR="00190A3A">
        <w:rPr>
          <w:rFonts w:ascii="Arial Black" w:hAnsi="Arial Black"/>
          <w:sz w:val="20"/>
          <w:szCs w:val="20"/>
        </w:rPr>
        <w:t xml:space="preserve"> </w:t>
      </w:r>
      <w:r w:rsidRPr="00190A3A">
        <w:rPr>
          <w:rFonts w:ascii="Arial Black" w:hAnsi="Arial Black"/>
          <w:sz w:val="20"/>
          <w:szCs w:val="20"/>
        </w:rPr>
        <w:t>/Skilcape hood</w:t>
      </w:r>
      <w:r w:rsidR="00190A3A">
        <w:rPr>
          <w:rFonts w:ascii="Arial Black" w:hAnsi="Arial Black"/>
          <w:sz w:val="20"/>
          <w:szCs w:val="20"/>
        </w:rPr>
        <w:t xml:space="preserve"> </w:t>
      </w:r>
      <w:r w:rsidRPr="00190A3A">
        <w:rPr>
          <w:rFonts w:ascii="Arial Black" w:hAnsi="Arial Black"/>
          <w:sz w:val="20"/>
          <w:szCs w:val="20"/>
        </w:rPr>
        <w:t>/Barrows helmets</w:t>
      </w:r>
      <w:r w:rsidR="00190A3A">
        <w:rPr>
          <w:rFonts w:ascii="Arial Black" w:hAnsi="Arial Black"/>
          <w:sz w:val="20"/>
          <w:szCs w:val="20"/>
        </w:rPr>
        <w:t xml:space="preserve"> </w:t>
      </w:r>
      <w:r w:rsidRPr="00190A3A">
        <w:rPr>
          <w:rFonts w:ascii="Arial Black" w:hAnsi="Arial Black"/>
          <w:sz w:val="20"/>
          <w:szCs w:val="20"/>
        </w:rPr>
        <w:t>/None</w:t>
      </w:r>
      <w:r w:rsidRPr="00190A3A">
        <w:rPr>
          <w:rFonts w:ascii="Arial Black" w:hAnsi="Arial Black"/>
          <w:sz w:val="20"/>
          <w:szCs w:val="20"/>
        </w:rPr>
        <w:br/>
        <w:t>Amulet: Fury</w:t>
      </w:r>
      <w:r w:rsidR="00190A3A">
        <w:rPr>
          <w:rFonts w:ascii="Arial Black" w:hAnsi="Arial Black"/>
          <w:sz w:val="20"/>
          <w:szCs w:val="20"/>
        </w:rPr>
        <w:t xml:space="preserve"> </w:t>
      </w:r>
      <w:r w:rsidRPr="00190A3A">
        <w:rPr>
          <w:rFonts w:ascii="Arial Black" w:hAnsi="Arial Black"/>
          <w:sz w:val="20"/>
          <w:szCs w:val="20"/>
        </w:rPr>
        <w:t>/Glory</w:t>
      </w:r>
      <w:r w:rsidR="00190A3A">
        <w:rPr>
          <w:rFonts w:ascii="Arial Black" w:hAnsi="Arial Black"/>
          <w:sz w:val="20"/>
          <w:szCs w:val="20"/>
        </w:rPr>
        <w:t xml:space="preserve"> </w:t>
      </w:r>
      <w:r w:rsidRPr="00190A3A">
        <w:rPr>
          <w:rFonts w:ascii="Arial Black" w:hAnsi="Arial Black"/>
          <w:sz w:val="20"/>
          <w:szCs w:val="20"/>
        </w:rPr>
        <w:t>/Power</w:t>
      </w:r>
      <w:r w:rsidR="00190A3A">
        <w:rPr>
          <w:rFonts w:ascii="Arial Black" w:hAnsi="Arial Black"/>
          <w:sz w:val="20"/>
          <w:szCs w:val="20"/>
        </w:rPr>
        <w:t xml:space="preserve"> </w:t>
      </w:r>
      <w:r w:rsidRPr="00190A3A">
        <w:rPr>
          <w:rFonts w:ascii="Arial Black" w:hAnsi="Arial Black"/>
          <w:sz w:val="20"/>
          <w:szCs w:val="20"/>
        </w:rPr>
        <w:t>/Strength</w:t>
      </w:r>
      <w:r w:rsidR="00190A3A">
        <w:rPr>
          <w:rFonts w:ascii="Arial Black" w:hAnsi="Arial Black"/>
          <w:sz w:val="20"/>
          <w:szCs w:val="20"/>
        </w:rPr>
        <w:t xml:space="preserve"> </w:t>
      </w:r>
      <w:r w:rsidRPr="00190A3A">
        <w:rPr>
          <w:rFonts w:ascii="Arial Black" w:hAnsi="Arial Black"/>
          <w:sz w:val="20"/>
          <w:szCs w:val="20"/>
        </w:rPr>
        <w:t>/Defence</w:t>
      </w:r>
      <w:r w:rsidRPr="00190A3A">
        <w:rPr>
          <w:rFonts w:ascii="Arial Black" w:hAnsi="Arial Black"/>
          <w:sz w:val="20"/>
          <w:szCs w:val="20"/>
        </w:rPr>
        <w:br/>
        <w:t>Cape: Skillcape</w:t>
      </w:r>
      <w:r w:rsidR="00190A3A">
        <w:rPr>
          <w:rFonts w:ascii="Arial Black" w:hAnsi="Arial Black"/>
          <w:sz w:val="20"/>
          <w:szCs w:val="20"/>
        </w:rPr>
        <w:t xml:space="preserve"> </w:t>
      </w:r>
      <w:r w:rsidRPr="00190A3A">
        <w:rPr>
          <w:rFonts w:ascii="Arial Black" w:hAnsi="Arial Black"/>
          <w:sz w:val="20"/>
          <w:szCs w:val="20"/>
        </w:rPr>
        <w:t>/God cape</w:t>
      </w:r>
      <w:r w:rsidR="00190A3A">
        <w:rPr>
          <w:rFonts w:ascii="Arial Black" w:hAnsi="Arial Black"/>
          <w:sz w:val="20"/>
          <w:szCs w:val="20"/>
        </w:rPr>
        <w:t xml:space="preserve"> </w:t>
      </w:r>
      <w:r w:rsidRPr="00190A3A">
        <w:rPr>
          <w:rFonts w:ascii="Arial Black" w:hAnsi="Arial Black"/>
          <w:sz w:val="20"/>
          <w:szCs w:val="20"/>
        </w:rPr>
        <w:t>/Team cape</w:t>
      </w:r>
      <w:r w:rsidR="00190A3A">
        <w:rPr>
          <w:rFonts w:ascii="Arial Black" w:hAnsi="Arial Black"/>
          <w:sz w:val="20"/>
          <w:szCs w:val="20"/>
        </w:rPr>
        <w:t xml:space="preserve"> </w:t>
      </w:r>
      <w:r w:rsidRPr="00190A3A">
        <w:rPr>
          <w:rFonts w:ascii="Arial Black" w:hAnsi="Arial Black"/>
          <w:sz w:val="20"/>
          <w:szCs w:val="20"/>
        </w:rPr>
        <w:t>/Plain</w:t>
      </w:r>
      <w:r w:rsidR="00190A3A">
        <w:rPr>
          <w:rFonts w:ascii="Arial Black" w:hAnsi="Arial Black"/>
          <w:sz w:val="20"/>
          <w:szCs w:val="20"/>
        </w:rPr>
        <w:t xml:space="preserve"> </w:t>
      </w:r>
      <w:r w:rsidRPr="00190A3A">
        <w:rPr>
          <w:rFonts w:ascii="Arial Black" w:hAnsi="Arial Black"/>
          <w:sz w:val="20"/>
          <w:szCs w:val="20"/>
        </w:rPr>
        <w:t>/None</w:t>
      </w:r>
      <w:r w:rsidRPr="00190A3A">
        <w:rPr>
          <w:rFonts w:ascii="Arial Black" w:hAnsi="Arial Black"/>
          <w:sz w:val="20"/>
          <w:szCs w:val="20"/>
        </w:rPr>
        <w:br/>
        <w:t>Body: Black, Red, or blue d'hide body</w:t>
      </w:r>
      <w:r w:rsidR="00190A3A">
        <w:rPr>
          <w:rFonts w:ascii="Arial Black" w:hAnsi="Arial Black"/>
          <w:sz w:val="20"/>
          <w:szCs w:val="20"/>
        </w:rPr>
        <w:t xml:space="preserve"> </w:t>
      </w:r>
      <w:r w:rsidRPr="00190A3A">
        <w:rPr>
          <w:rFonts w:ascii="Arial Black" w:hAnsi="Arial Black"/>
          <w:sz w:val="20"/>
          <w:szCs w:val="20"/>
        </w:rPr>
        <w:t>/Karil's leathertop/</w:t>
      </w:r>
      <w:r w:rsidRPr="00190A3A">
        <w:rPr>
          <w:rFonts w:ascii="Arial Black" w:hAnsi="Arial Black"/>
          <w:sz w:val="20"/>
          <w:szCs w:val="20"/>
        </w:rPr>
        <w:br/>
        <w:t>Weapon: Bandos Godsword</w:t>
      </w:r>
      <w:r w:rsidR="00190A3A">
        <w:rPr>
          <w:rFonts w:ascii="Arial Black" w:hAnsi="Arial Black"/>
          <w:sz w:val="20"/>
          <w:szCs w:val="20"/>
        </w:rPr>
        <w:t xml:space="preserve"> </w:t>
      </w:r>
      <w:r w:rsidRPr="00190A3A">
        <w:rPr>
          <w:rFonts w:ascii="Arial Black" w:hAnsi="Arial Black"/>
          <w:sz w:val="20"/>
          <w:szCs w:val="20"/>
        </w:rPr>
        <w:t>/Abyssal whip</w:t>
      </w:r>
      <w:r w:rsidR="00190A3A">
        <w:rPr>
          <w:rFonts w:ascii="Arial Black" w:hAnsi="Arial Black"/>
          <w:sz w:val="20"/>
          <w:szCs w:val="20"/>
        </w:rPr>
        <w:t xml:space="preserve"> </w:t>
      </w:r>
      <w:r w:rsidRPr="00190A3A">
        <w:rPr>
          <w:rFonts w:ascii="Arial Black" w:hAnsi="Arial Black"/>
          <w:sz w:val="20"/>
          <w:szCs w:val="20"/>
        </w:rPr>
        <w:t>/Saradomin sword</w:t>
      </w:r>
      <w:r w:rsidR="00190A3A">
        <w:rPr>
          <w:rFonts w:ascii="Arial Black" w:hAnsi="Arial Black"/>
          <w:sz w:val="20"/>
          <w:szCs w:val="20"/>
        </w:rPr>
        <w:t xml:space="preserve"> </w:t>
      </w:r>
      <w:r w:rsidRPr="00190A3A">
        <w:rPr>
          <w:rFonts w:ascii="Arial Black" w:hAnsi="Arial Black"/>
          <w:sz w:val="20"/>
          <w:szCs w:val="20"/>
        </w:rPr>
        <w:t>/Dragon dagger (p++)</w:t>
      </w:r>
      <w:r w:rsidR="00190A3A">
        <w:rPr>
          <w:rFonts w:ascii="Arial Black" w:hAnsi="Arial Black"/>
          <w:sz w:val="20"/>
          <w:szCs w:val="20"/>
        </w:rPr>
        <w:t xml:space="preserve"> </w:t>
      </w:r>
      <w:r w:rsidRPr="00190A3A">
        <w:rPr>
          <w:rFonts w:ascii="Arial Black" w:hAnsi="Arial Black"/>
          <w:sz w:val="20"/>
          <w:szCs w:val="20"/>
        </w:rPr>
        <w:t>/Dragon scimitar</w:t>
      </w:r>
      <w:r w:rsidR="00190A3A">
        <w:rPr>
          <w:rFonts w:ascii="Arial Black" w:hAnsi="Arial Black"/>
          <w:sz w:val="20"/>
          <w:szCs w:val="20"/>
        </w:rPr>
        <w:t xml:space="preserve"> </w:t>
      </w:r>
      <w:r w:rsidRPr="00190A3A">
        <w:rPr>
          <w:rFonts w:ascii="Arial Black" w:hAnsi="Arial Black"/>
          <w:sz w:val="20"/>
          <w:szCs w:val="20"/>
        </w:rPr>
        <w:t>/Dragon longsword</w:t>
      </w:r>
      <w:r w:rsidRPr="00190A3A">
        <w:rPr>
          <w:rFonts w:ascii="Arial Black" w:hAnsi="Arial Black"/>
          <w:sz w:val="20"/>
          <w:szCs w:val="20"/>
        </w:rPr>
        <w:br/>
        <w:t>Shield: Dragonfire shield</w:t>
      </w:r>
      <w:r w:rsidR="00190A3A">
        <w:rPr>
          <w:rFonts w:ascii="Arial Black" w:hAnsi="Arial Black"/>
          <w:sz w:val="20"/>
          <w:szCs w:val="20"/>
        </w:rPr>
        <w:t xml:space="preserve"> </w:t>
      </w:r>
      <w:r w:rsidRPr="00190A3A">
        <w:rPr>
          <w:rFonts w:ascii="Arial Black" w:hAnsi="Arial Black"/>
          <w:sz w:val="20"/>
          <w:szCs w:val="20"/>
        </w:rPr>
        <w:t>/TokTz-Ket-Xi</w:t>
      </w:r>
      <w:r w:rsidR="00190A3A">
        <w:rPr>
          <w:rFonts w:ascii="Arial Black" w:hAnsi="Arial Black"/>
          <w:sz w:val="20"/>
          <w:szCs w:val="20"/>
        </w:rPr>
        <w:t>l /Dragon</w:t>
      </w:r>
      <w:r w:rsidRPr="00190A3A">
        <w:rPr>
          <w:rFonts w:ascii="Arial Black" w:hAnsi="Arial Black"/>
          <w:sz w:val="20"/>
          <w:szCs w:val="20"/>
        </w:rPr>
        <w:t xml:space="preserve"> defender</w:t>
      </w:r>
      <w:r w:rsidR="00190A3A">
        <w:rPr>
          <w:rFonts w:ascii="Arial Black" w:hAnsi="Arial Black"/>
          <w:sz w:val="20"/>
          <w:szCs w:val="20"/>
        </w:rPr>
        <w:t xml:space="preserve"> </w:t>
      </w:r>
      <w:r w:rsidRPr="00190A3A">
        <w:rPr>
          <w:rFonts w:ascii="Arial Black" w:hAnsi="Arial Black"/>
          <w:sz w:val="20"/>
          <w:szCs w:val="20"/>
        </w:rPr>
        <w:t>/None (if using 2-handed weapon)</w:t>
      </w:r>
      <w:r w:rsidRPr="00190A3A">
        <w:rPr>
          <w:rFonts w:ascii="Arial Black" w:hAnsi="Arial Black"/>
          <w:sz w:val="20"/>
          <w:szCs w:val="20"/>
        </w:rPr>
        <w:br/>
        <w:t>Legs: Black, Red, or Blue d'hide chaps/Karil's leatherskirt</w:t>
      </w:r>
      <w:r w:rsidRPr="00190A3A">
        <w:rPr>
          <w:rFonts w:ascii="Arial Black" w:hAnsi="Arial Black"/>
          <w:sz w:val="20"/>
          <w:szCs w:val="20"/>
        </w:rPr>
        <w:br/>
        <w:t>Boots: Dragon</w:t>
      </w:r>
      <w:r w:rsidR="00190A3A">
        <w:rPr>
          <w:rFonts w:ascii="Arial Black" w:hAnsi="Arial Black"/>
          <w:sz w:val="20"/>
          <w:szCs w:val="20"/>
        </w:rPr>
        <w:t xml:space="preserve"> </w:t>
      </w:r>
      <w:r w:rsidRPr="00190A3A">
        <w:rPr>
          <w:rFonts w:ascii="Arial Black" w:hAnsi="Arial Black"/>
          <w:sz w:val="20"/>
          <w:szCs w:val="20"/>
        </w:rPr>
        <w:t>/Rune/Ranger</w:t>
      </w:r>
      <w:r w:rsidRPr="00190A3A">
        <w:rPr>
          <w:rFonts w:ascii="Arial Black" w:hAnsi="Arial Black"/>
          <w:sz w:val="20"/>
          <w:szCs w:val="20"/>
        </w:rPr>
        <w:br/>
        <w:t>Ring: Wealth</w:t>
      </w:r>
      <w:r w:rsidR="00190A3A">
        <w:rPr>
          <w:rFonts w:ascii="Arial Black" w:hAnsi="Arial Black"/>
          <w:sz w:val="20"/>
          <w:szCs w:val="20"/>
        </w:rPr>
        <w:t xml:space="preserve"> </w:t>
      </w:r>
      <w:r w:rsidRPr="00190A3A">
        <w:rPr>
          <w:rFonts w:ascii="Arial Black" w:hAnsi="Arial Black"/>
          <w:sz w:val="20"/>
          <w:szCs w:val="20"/>
        </w:rPr>
        <w:t>/Jennica's</w:t>
      </w:r>
      <w:r w:rsidR="00190A3A">
        <w:rPr>
          <w:rFonts w:ascii="Arial Black" w:hAnsi="Arial Black"/>
          <w:sz w:val="20"/>
          <w:szCs w:val="20"/>
        </w:rPr>
        <w:t xml:space="preserve"> </w:t>
      </w:r>
      <w:r w:rsidRPr="00190A3A">
        <w:rPr>
          <w:rFonts w:ascii="Arial Black" w:hAnsi="Arial Black"/>
          <w:sz w:val="20"/>
          <w:szCs w:val="20"/>
        </w:rPr>
        <w:t>/Berserker</w:t>
      </w:r>
      <w:r w:rsidRPr="00190A3A">
        <w:rPr>
          <w:rFonts w:ascii="Arial Black" w:hAnsi="Arial Black"/>
          <w:sz w:val="20"/>
          <w:szCs w:val="20"/>
        </w:rPr>
        <w:br/>
        <w:t>Hand: Forinthry brace</w:t>
      </w:r>
      <w:r w:rsidR="00190A3A">
        <w:rPr>
          <w:rFonts w:ascii="Arial Black" w:hAnsi="Arial Black"/>
          <w:sz w:val="20"/>
          <w:szCs w:val="20"/>
        </w:rPr>
        <w:t xml:space="preserve"> </w:t>
      </w:r>
      <w:r w:rsidRPr="00190A3A">
        <w:rPr>
          <w:rFonts w:ascii="Arial Black" w:hAnsi="Arial Black"/>
          <w:sz w:val="20"/>
          <w:szCs w:val="20"/>
        </w:rPr>
        <w:t>/ Regen brace</w:t>
      </w:r>
      <w:r w:rsidR="00190A3A">
        <w:rPr>
          <w:rFonts w:ascii="Arial Black" w:hAnsi="Arial Black"/>
          <w:sz w:val="20"/>
          <w:szCs w:val="20"/>
        </w:rPr>
        <w:t xml:space="preserve"> </w:t>
      </w:r>
      <w:r w:rsidRPr="00190A3A">
        <w:rPr>
          <w:rFonts w:ascii="Arial Black" w:hAnsi="Arial Black"/>
          <w:sz w:val="20"/>
          <w:szCs w:val="20"/>
        </w:rPr>
        <w:t>/Combat brace</w:t>
      </w:r>
      <w:r w:rsidR="00190A3A">
        <w:rPr>
          <w:rFonts w:ascii="Arial Black" w:hAnsi="Arial Black"/>
          <w:sz w:val="20"/>
          <w:szCs w:val="20"/>
        </w:rPr>
        <w:t xml:space="preserve"> </w:t>
      </w:r>
      <w:r w:rsidRPr="00190A3A">
        <w:rPr>
          <w:rFonts w:ascii="Arial Black" w:hAnsi="Arial Black"/>
          <w:sz w:val="20"/>
          <w:szCs w:val="20"/>
        </w:rPr>
        <w:t>/Barrows gloves</w:t>
      </w:r>
      <w:r w:rsidR="00190A3A">
        <w:rPr>
          <w:rFonts w:ascii="Arial Black" w:hAnsi="Arial Black"/>
          <w:sz w:val="20"/>
          <w:szCs w:val="20"/>
        </w:rPr>
        <w:t xml:space="preserve"> </w:t>
      </w:r>
      <w:r w:rsidRPr="00190A3A">
        <w:rPr>
          <w:rFonts w:ascii="Arial Black" w:hAnsi="Arial Black"/>
          <w:sz w:val="20"/>
          <w:szCs w:val="20"/>
        </w:rPr>
        <w:t>/Dragon gloves</w:t>
      </w:r>
      <w:r w:rsidR="00190A3A">
        <w:rPr>
          <w:rFonts w:ascii="Arial Black" w:hAnsi="Arial Black"/>
          <w:sz w:val="20"/>
          <w:szCs w:val="20"/>
        </w:rPr>
        <w:t xml:space="preserve">  </w:t>
      </w:r>
      <w:r w:rsidRPr="00190A3A">
        <w:rPr>
          <w:rFonts w:ascii="Arial Black" w:hAnsi="Arial Black"/>
          <w:sz w:val="20"/>
          <w:szCs w:val="20"/>
        </w:rPr>
        <w:t>/Dragon gauntlets</w:t>
      </w:r>
      <w:r w:rsidR="00190A3A">
        <w:rPr>
          <w:rFonts w:ascii="Arial Black" w:hAnsi="Arial Black"/>
          <w:sz w:val="20"/>
          <w:szCs w:val="20"/>
        </w:rPr>
        <w:t xml:space="preserve"> </w:t>
      </w:r>
      <w:r w:rsidRPr="00190A3A">
        <w:rPr>
          <w:rFonts w:ascii="Arial Black" w:hAnsi="Arial Black"/>
          <w:sz w:val="20"/>
          <w:szCs w:val="20"/>
        </w:rPr>
        <w:t>/Black, Red, or Blue d'hide vambs</w:t>
      </w:r>
      <w:r w:rsidRPr="00190A3A">
        <w:rPr>
          <w:rFonts w:ascii="Arial Black" w:hAnsi="Arial Black"/>
          <w:sz w:val="20"/>
          <w:szCs w:val="20"/>
        </w:rPr>
        <w:br/>
        <w:t>Inventory:</w:t>
      </w:r>
      <w:r w:rsidRPr="00190A3A">
        <w:rPr>
          <w:rFonts w:ascii="Arial Black" w:hAnsi="Arial Black"/>
          <w:b/>
          <w:bCs/>
          <w:sz w:val="20"/>
          <w:szCs w:val="20"/>
          <w:u w:val="single"/>
        </w:rPr>
        <w:t xml:space="preserve"> </w:t>
      </w:r>
      <w:r w:rsidRPr="00190A3A">
        <w:rPr>
          <w:rFonts w:ascii="Arial Black" w:hAnsi="Arial Black"/>
          <w:sz w:val="20"/>
          <w:szCs w:val="20"/>
        </w:rPr>
        <w:t>Super set</w:t>
      </w:r>
      <w:r w:rsidR="00190A3A">
        <w:rPr>
          <w:rFonts w:ascii="Arial Black" w:hAnsi="Arial Black"/>
          <w:sz w:val="20"/>
          <w:szCs w:val="20"/>
        </w:rPr>
        <w:t xml:space="preserve"> </w:t>
      </w:r>
      <w:r w:rsidRPr="00190A3A">
        <w:rPr>
          <w:rFonts w:ascii="Arial Black" w:hAnsi="Arial Black"/>
          <w:sz w:val="20"/>
          <w:szCs w:val="20"/>
        </w:rPr>
        <w:t>/Antipoisons</w:t>
      </w:r>
      <w:r w:rsidR="00190A3A">
        <w:rPr>
          <w:rFonts w:ascii="Arial Black" w:hAnsi="Arial Black"/>
          <w:sz w:val="20"/>
          <w:szCs w:val="20"/>
        </w:rPr>
        <w:t xml:space="preserve"> </w:t>
      </w:r>
      <w:r w:rsidRPr="00190A3A">
        <w:rPr>
          <w:rFonts w:ascii="Arial Black" w:hAnsi="Arial Black"/>
          <w:sz w:val="20"/>
          <w:szCs w:val="20"/>
        </w:rPr>
        <w:t>/Prayer potions</w:t>
      </w:r>
      <w:r w:rsidR="00190A3A">
        <w:rPr>
          <w:rFonts w:ascii="Arial Black" w:hAnsi="Arial Black"/>
          <w:sz w:val="20"/>
          <w:szCs w:val="20"/>
        </w:rPr>
        <w:t xml:space="preserve"> </w:t>
      </w:r>
      <w:r w:rsidRPr="00190A3A">
        <w:rPr>
          <w:rFonts w:ascii="Arial Black" w:hAnsi="Arial Black"/>
          <w:sz w:val="20"/>
          <w:szCs w:val="20"/>
        </w:rPr>
        <w:t>/20 Monkfishes or Sharks</w:t>
      </w:r>
      <w:r w:rsidR="00190A3A">
        <w:rPr>
          <w:rFonts w:ascii="Arial Black" w:hAnsi="Arial Black"/>
          <w:sz w:val="20"/>
          <w:szCs w:val="20"/>
        </w:rPr>
        <w:t xml:space="preserve"> </w:t>
      </w:r>
      <w:r w:rsidR="00881F64">
        <w:rPr>
          <w:rFonts w:ascii="Arial Black" w:hAnsi="Arial Black"/>
          <w:sz w:val="20"/>
          <w:szCs w:val="20"/>
        </w:rPr>
        <w:t xml:space="preserve">g    </w:t>
      </w:r>
      <w:r w:rsidRPr="00190A3A">
        <w:rPr>
          <w:rFonts w:ascii="Arial Black" w:hAnsi="Arial Black"/>
          <w:sz w:val="20"/>
          <w:szCs w:val="20"/>
        </w:rPr>
        <w:t>/Special Weapon of your choice (optional)</w:t>
      </w:r>
    </w:p>
    <w:p w:rsidR="004C097D" w:rsidRPr="00190A3A" w:rsidRDefault="00EC3426" w:rsidP="00F75270">
      <w:pPr>
        <w:pStyle w:val="NormalWeb"/>
        <w:rPr>
          <w:rFonts w:ascii="Arial Black" w:hAnsi="Arial Black"/>
          <w:sz w:val="20"/>
          <w:szCs w:val="20"/>
        </w:rPr>
      </w:pPr>
      <w:r w:rsidRPr="00190A3A">
        <w:rPr>
          <w:rFonts w:ascii="Arial Black" w:hAnsi="Arial Black"/>
          <w:b/>
          <w:bCs/>
          <w:sz w:val="20"/>
          <w:szCs w:val="20"/>
          <w:u w:val="single"/>
        </w:rPr>
        <w:t>Method of Attack (Melee):</w:t>
      </w:r>
      <w:r w:rsidRPr="00190A3A">
        <w:rPr>
          <w:rFonts w:ascii="Arial Black" w:hAnsi="Arial Black"/>
          <w:b/>
          <w:bCs/>
          <w:sz w:val="20"/>
          <w:szCs w:val="20"/>
          <w:u w:val="single"/>
        </w:rPr>
        <w:br/>
      </w:r>
      <w:r w:rsidRPr="00190A3A">
        <w:rPr>
          <w:rFonts w:ascii="Arial Black" w:hAnsi="Arial Black"/>
          <w:b/>
          <w:bCs/>
          <w:sz w:val="20"/>
          <w:szCs w:val="20"/>
          <w:u w:val="single"/>
        </w:rPr>
        <w:br/>
      </w:r>
      <w:r w:rsidRPr="00190A3A">
        <w:rPr>
          <w:rFonts w:ascii="Arial Black" w:hAnsi="Arial Black"/>
          <w:sz w:val="20"/>
          <w:szCs w:val="20"/>
        </w:rPr>
        <w:t>1. Drink your Super set, and make sure you are ready for the fight. If you are under attack, do this anyway.</w:t>
      </w:r>
      <w:r w:rsidRPr="00190A3A">
        <w:rPr>
          <w:rFonts w:ascii="Arial Black" w:hAnsi="Arial Black"/>
          <w:sz w:val="20"/>
          <w:szCs w:val="20"/>
        </w:rPr>
        <w:br/>
      </w:r>
      <w:r w:rsidRPr="00190A3A">
        <w:rPr>
          <w:rFonts w:ascii="Arial Black" w:hAnsi="Arial Black"/>
          <w:sz w:val="20"/>
          <w:szCs w:val="20"/>
        </w:rPr>
        <w:br/>
        <w:t>2. Activate Protection Prayer (Ranged or Magic), and engage with main weapon.</w:t>
      </w:r>
      <w:r w:rsidRPr="00190A3A">
        <w:rPr>
          <w:rFonts w:ascii="Arial Black" w:hAnsi="Arial Black"/>
          <w:sz w:val="20"/>
          <w:szCs w:val="20"/>
        </w:rPr>
        <w:br/>
      </w:r>
      <w:r w:rsidRPr="00190A3A">
        <w:rPr>
          <w:rFonts w:ascii="Arial Black" w:hAnsi="Arial Black"/>
          <w:sz w:val="20"/>
          <w:szCs w:val="20"/>
        </w:rPr>
        <w:br/>
        <w:t xml:space="preserve">3. Make sure Auto-Retaliate is ON throughout the fight. This helps majorly in Single Combat, but be aware of some issues if multiple Revenants are attacking you. Turn it OFF when in Multi-Combat to stop </w:t>
      </w:r>
      <w:r w:rsidR="004C097D" w:rsidRPr="00190A3A">
        <w:rPr>
          <w:rFonts w:ascii="Arial Black" w:hAnsi="Arial Black"/>
          <w:sz w:val="20"/>
          <w:szCs w:val="20"/>
        </w:rPr>
        <w:t>running away.</w:t>
      </w:r>
    </w:p>
    <w:p w:rsidR="008B1BDE" w:rsidRPr="00190A3A" w:rsidRDefault="00EC3426" w:rsidP="00F75270">
      <w:pPr>
        <w:pStyle w:val="NormalWeb"/>
        <w:rPr>
          <w:rFonts w:ascii="Arial Black" w:hAnsi="Arial Black"/>
          <w:sz w:val="20"/>
          <w:szCs w:val="20"/>
        </w:rPr>
      </w:pPr>
      <w:r w:rsidRPr="00190A3A">
        <w:rPr>
          <w:rFonts w:ascii="Arial Black" w:hAnsi="Arial Black"/>
          <w:sz w:val="20"/>
          <w:szCs w:val="20"/>
        </w:rPr>
        <w:lastRenderedPageBreak/>
        <w:t>4. As Revenants will begin to heal at 1/4-1/3 health, bring out your special weapon (if you have it) when they reach this point.</w:t>
      </w:r>
      <w:r w:rsidRPr="00190A3A">
        <w:rPr>
          <w:rFonts w:ascii="Arial Black" w:hAnsi="Arial Black"/>
          <w:sz w:val="20"/>
          <w:szCs w:val="20"/>
        </w:rPr>
        <w:br/>
      </w:r>
      <w:r w:rsidRPr="00190A3A">
        <w:rPr>
          <w:rFonts w:ascii="Arial Black" w:hAnsi="Arial Black"/>
          <w:sz w:val="20"/>
          <w:szCs w:val="20"/>
        </w:rPr>
        <w:br/>
        <w:t>5. If the Revenant isn't down, continue attacking with your main weapon. It will eventually</w:t>
      </w:r>
      <w:r w:rsidR="008B1BDE" w:rsidRPr="00190A3A">
        <w:rPr>
          <w:rFonts w:ascii="Arial Black" w:hAnsi="Arial Black"/>
          <w:sz w:val="20"/>
          <w:szCs w:val="20"/>
        </w:rPr>
        <w:t xml:space="preserve"> </w:t>
      </w:r>
    </w:p>
    <w:p w:rsidR="00487F2F" w:rsidRPr="00190A3A" w:rsidRDefault="00EC3426" w:rsidP="00F75270">
      <w:pPr>
        <w:pStyle w:val="NormalWeb"/>
        <w:rPr>
          <w:rFonts w:ascii="Arial Black" w:hAnsi="Arial Black"/>
          <w:sz w:val="20"/>
          <w:szCs w:val="20"/>
        </w:rPr>
      </w:pPr>
      <w:proofErr w:type="gramStart"/>
      <w:r w:rsidRPr="00190A3A">
        <w:rPr>
          <w:rFonts w:ascii="Arial Black" w:hAnsi="Arial Black"/>
          <w:sz w:val="20"/>
          <w:szCs w:val="20"/>
        </w:rPr>
        <w:t>die</w:t>
      </w:r>
      <w:proofErr w:type="gramEnd"/>
      <w:r w:rsidRPr="00190A3A">
        <w:rPr>
          <w:rFonts w:ascii="Arial Black" w:hAnsi="Arial Black"/>
          <w:sz w:val="20"/>
          <w:szCs w:val="20"/>
        </w:rPr>
        <w:t xml:space="preserve"> after a quick knock-out by your special weapon, or until it runs</w:t>
      </w:r>
      <w:r w:rsidR="00487F2F" w:rsidRPr="00190A3A">
        <w:rPr>
          <w:rFonts w:ascii="Arial Black" w:hAnsi="Arial Black"/>
          <w:sz w:val="20"/>
          <w:szCs w:val="20"/>
        </w:rPr>
        <w:t xml:space="preserve"> </w:t>
      </w:r>
      <w:r w:rsidRPr="00190A3A">
        <w:rPr>
          <w:rFonts w:ascii="Arial Black" w:hAnsi="Arial Black"/>
          <w:sz w:val="20"/>
          <w:szCs w:val="20"/>
        </w:rPr>
        <w:t>out of food.</w:t>
      </w:r>
      <w:r w:rsidR="008B1BDE" w:rsidRPr="00190A3A">
        <w:rPr>
          <w:rFonts w:ascii="Arial Black" w:hAnsi="Arial Black" w:cs="Arial"/>
          <w:noProof/>
          <w:sz w:val="20"/>
          <w:szCs w:val="20"/>
        </w:rPr>
        <w:t xml:space="preserve"> </w:t>
      </w:r>
      <w:r w:rsidR="008B1BDE" w:rsidRPr="00190A3A">
        <w:rPr>
          <w:rFonts w:ascii="Arial Black" w:hAnsi="Arial Black" w:cs="Arial"/>
          <w:noProof/>
          <w:sz w:val="20"/>
          <w:szCs w:val="20"/>
          <w:lang w:val="en-US" w:eastAsia="en-US"/>
        </w:rPr>
        <w:drawing>
          <wp:inline distT="0" distB="0" distL="0" distR="0">
            <wp:extent cx="2438400" cy="1619250"/>
            <wp:effectExtent l="0" t="0" r="0" b="0"/>
            <wp:docPr id="1" name="il_fi" descr="http://t3.gstatic.com/images?q=tbn:ANd9GcQMKhk0NTOroXyBawaFbA5h-sf-tVRMdZCE7QeenT3_Byd2s03K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3.gstatic.com/images?q=tbn:ANd9GcQMKhk0NTOroXyBawaFbA5h-sf-tVRMdZCE7QeenT3_Byd2s03KIA"/>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38400" cy="1619250"/>
                    </a:xfrm>
                    <a:prstGeom prst="rect">
                      <a:avLst/>
                    </a:prstGeom>
                    <a:noFill/>
                    <a:ln>
                      <a:noFill/>
                    </a:ln>
                  </pic:spPr>
                </pic:pic>
              </a:graphicData>
            </a:graphic>
          </wp:inline>
        </w:drawing>
      </w:r>
    </w:p>
    <w:p w:rsidR="00487F2F" w:rsidRPr="00190A3A" w:rsidRDefault="00487F2F" w:rsidP="00F75270">
      <w:pPr>
        <w:pStyle w:val="NormalWeb"/>
        <w:rPr>
          <w:rFonts w:ascii="Arial Black" w:hAnsi="Arial Black"/>
          <w:b/>
          <w:bCs/>
          <w:sz w:val="20"/>
          <w:szCs w:val="20"/>
          <w:u w:val="single"/>
        </w:rPr>
      </w:pPr>
      <w:r w:rsidRPr="00190A3A">
        <w:rPr>
          <w:rFonts w:ascii="Arial Black" w:hAnsi="Arial Black"/>
          <w:b/>
          <w:bCs/>
          <w:sz w:val="20"/>
          <w:szCs w:val="20"/>
          <w:u w:val="single"/>
        </w:rPr>
        <w:t>This Is Exactly What Armour you should take to revenants.</w:t>
      </w:r>
    </w:p>
    <w:p w:rsidR="004B11AA" w:rsidRPr="00190A3A" w:rsidRDefault="00EC3426" w:rsidP="00F75270">
      <w:pPr>
        <w:pStyle w:val="NormalWeb"/>
        <w:rPr>
          <w:rFonts w:ascii="Arial Black" w:hAnsi="Arial Black"/>
          <w:sz w:val="20"/>
          <w:szCs w:val="20"/>
        </w:rPr>
      </w:pPr>
      <w:r w:rsidRPr="00190A3A">
        <w:rPr>
          <w:rFonts w:ascii="Arial Black" w:hAnsi="Arial Black"/>
          <w:b/>
          <w:bCs/>
          <w:sz w:val="20"/>
          <w:szCs w:val="20"/>
          <w:u w:val="single"/>
        </w:rPr>
        <w:br/>
      </w:r>
      <w:r w:rsidR="007E2E95" w:rsidRPr="00190A3A">
        <w:rPr>
          <w:rFonts w:ascii="Arial Black" w:hAnsi="Arial Black"/>
          <w:sz w:val="20"/>
          <w:szCs w:val="20"/>
        </w:rPr>
        <w:drawing>
          <wp:inline distT="0" distB="0" distL="0" distR="0">
            <wp:extent cx="2286000" cy="2409825"/>
            <wp:effectExtent l="0" t="0" r="0" b="0"/>
            <wp:docPr id="1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86000" cy="2409825"/>
                    </a:xfrm>
                    <a:prstGeom prst="rect">
                      <a:avLst/>
                    </a:prstGeom>
                    <a:noFill/>
                    <a:ln>
                      <a:noFill/>
                    </a:ln>
                  </pic:spPr>
                </pic:pic>
              </a:graphicData>
            </a:graphic>
          </wp:inline>
        </w:drawing>
      </w:r>
      <w:r w:rsidR="00487F2F" w:rsidRPr="00190A3A">
        <w:rPr>
          <w:rFonts w:ascii="Arial Black" w:hAnsi="Arial Black"/>
          <w:noProof/>
          <w:sz w:val="20"/>
          <w:szCs w:val="20"/>
          <w:lang w:val="en-US" w:eastAsia="en-US"/>
        </w:rPr>
        <w:drawing>
          <wp:inline distT="0" distB="0" distL="0" distR="0">
            <wp:extent cx="1771650" cy="2390775"/>
            <wp:effectExtent l="0" t="0" r="0" b="9525"/>
            <wp:docPr id="3" name="Picture 3" descr="the holy wrench is for the extra prayer points, and lowered rate of prayer dr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e holy wrench is for the extra prayer points, and lowered rate of prayer drain."/>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71650" cy="2390775"/>
                    </a:xfrm>
                    <a:prstGeom prst="rect">
                      <a:avLst/>
                    </a:prstGeom>
                    <a:noFill/>
                    <a:ln>
                      <a:noFill/>
                    </a:ln>
                  </pic:spPr>
                </pic:pic>
              </a:graphicData>
            </a:graphic>
          </wp:inline>
        </w:drawing>
      </w:r>
      <w:r w:rsidR="00487F2F" w:rsidRPr="00190A3A">
        <w:rPr>
          <w:rFonts w:ascii="Arial Black" w:hAnsi="Arial Black"/>
          <w:sz w:val="20"/>
          <w:szCs w:val="20"/>
        </w:rPr>
        <w:t xml:space="preserve">This is the Inventory </w:t>
      </w:r>
      <w:proofErr w:type="gramStart"/>
      <w:r w:rsidR="00487F2F" w:rsidRPr="00190A3A">
        <w:rPr>
          <w:rFonts w:ascii="Arial Black" w:hAnsi="Arial Black"/>
          <w:sz w:val="20"/>
          <w:szCs w:val="20"/>
        </w:rPr>
        <w:t>You</w:t>
      </w:r>
      <w:proofErr w:type="gramEnd"/>
      <w:r w:rsidR="00487F2F" w:rsidRPr="00190A3A">
        <w:rPr>
          <w:rFonts w:ascii="Arial Black" w:hAnsi="Arial Black"/>
          <w:sz w:val="20"/>
          <w:szCs w:val="20"/>
        </w:rPr>
        <w:t xml:space="preserve"> should take to Revenants</w:t>
      </w:r>
    </w:p>
    <w:p w:rsidR="00EC3426" w:rsidRPr="00190A3A" w:rsidRDefault="004B11AA" w:rsidP="00F75270">
      <w:pPr>
        <w:pStyle w:val="NormalWeb"/>
        <w:rPr>
          <w:rFonts w:ascii="Arial Black" w:hAnsi="Arial Black"/>
          <w:sz w:val="20"/>
          <w:szCs w:val="20"/>
        </w:rPr>
      </w:pPr>
      <w:r w:rsidRPr="00190A3A">
        <w:rPr>
          <w:rFonts w:ascii="Arial Black" w:hAnsi="Arial Black"/>
          <w:sz w:val="20"/>
          <w:szCs w:val="20"/>
        </w:rPr>
        <w:t xml:space="preserve">And </w:t>
      </w:r>
      <w:bookmarkStart w:id="0" w:name="_GoBack"/>
      <w:bookmarkEnd w:id="0"/>
      <w:r w:rsidR="00E07015" w:rsidRPr="00190A3A">
        <w:rPr>
          <w:rFonts w:ascii="Arial Black" w:hAnsi="Arial Black"/>
          <w:sz w:val="20"/>
          <w:szCs w:val="20"/>
        </w:rPr>
        <w:t>the path you should take once you enter the Forinthry Dungeon.</w:t>
      </w:r>
    </w:p>
    <w:p w:rsidR="00D02488" w:rsidRPr="00190A3A" w:rsidRDefault="00D02488" w:rsidP="00F75270">
      <w:pPr>
        <w:pStyle w:val="NormalWeb"/>
        <w:rPr>
          <w:rFonts w:ascii="Arial Black" w:hAnsi="Arial Black"/>
          <w:sz w:val="20"/>
          <w:szCs w:val="20"/>
        </w:rPr>
      </w:pPr>
      <w:r w:rsidRPr="00190A3A">
        <w:rPr>
          <w:rFonts w:ascii="Arial Black" w:hAnsi="Arial Black"/>
          <w:sz w:val="20"/>
          <w:szCs w:val="20"/>
        </w:rPr>
        <w:t>6. How to get to The Forinthry dungeon.</w:t>
      </w:r>
    </w:p>
    <w:p w:rsidR="00D02488" w:rsidRPr="00190A3A" w:rsidRDefault="00D02488" w:rsidP="00F75270">
      <w:pPr>
        <w:pStyle w:val="NormalWeb"/>
        <w:rPr>
          <w:rFonts w:ascii="Arial Black" w:hAnsi="Arial Black"/>
          <w:sz w:val="20"/>
          <w:szCs w:val="20"/>
        </w:rPr>
      </w:pPr>
      <w:r w:rsidRPr="00190A3A">
        <w:rPr>
          <w:rFonts w:ascii="Arial Black" w:hAnsi="Arial Black"/>
          <w:sz w:val="20"/>
          <w:szCs w:val="20"/>
        </w:rPr>
        <w:t>7. First of all you go to the furtherest east part of the wilderness ditch</w:t>
      </w:r>
    </w:p>
    <w:p w:rsidR="00D02488" w:rsidRPr="00190A3A" w:rsidRDefault="00D02488" w:rsidP="00F75270">
      <w:pPr>
        <w:pStyle w:val="NormalWeb"/>
        <w:rPr>
          <w:rFonts w:ascii="Arial Black" w:hAnsi="Arial Black"/>
          <w:sz w:val="20"/>
          <w:szCs w:val="20"/>
        </w:rPr>
      </w:pPr>
      <w:r w:rsidRPr="00190A3A">
        <w:rPr>
          <w:rFonts w:ascii="Arial Black" w:hAnsi="Arial Black"/>
          <w:sz w:val="20"/>
          <w:szCs w:val="20"/>
        </w:rPr>
        <w:t>8. Jump over and head far south until you reach a cave</w:t>
      </w:r>
    </w:p>
    <w:p w:rsidR="008C0DDC" w:rsidRPr="00190A3A" w:rsidRDefault="008C0DDC" w:rsidP="00F75270">
      <w:pPr>
        <w:pStyle w:val="NormalWeb"/>
        <w:rPr>
          <w:rFonts w:ascii="Arial Black" w:hAnsi="Arial Black"/>
          <w:sz w:val="20"/>
          <w:szCs w:val="20"/>
        </w:rPr>
      </w:pPr>
      <w:r w:rsidRPr="00190A3A">
        <w:rPr>
          <w:rFonts w:ascii="Arial Black" w:hAnsi="Arial Black"/>
          <w:sz w:val="20"/>
          <w:szCs w:val="20"/>
        </w:rPr>
        <w:t>9. Run past the Greater demons</w:t>
      </w:r>
    </w:p>
    <w:p w:rsidR="008C0DDC" w:rsidRPr="00190A3A" w:rsidRDefault="008C0DDC" w:rsidP="00F75270">
      <w:pPr>
        <w:pStyle w:val="NormalWeb"/>
        <w:rPr>
          <w:rFonts w:ascii="Arial Black" w:hAnsi="Arial Black"/>
          <w:sz w:val="20"/>
          <w:szCs w:val="20"/>
        </w:rPr>
      </w:pPr>
      <w:r w:rsidRPr="00190A3A">
        <w:rPr>
          <w:rFonts w:ascii="Arial Black" w:hAnsi="Arial Black"/>
          <w:sz w:val="20"/>
          <w:szCs w:val="20"/>
        </w:rPr>
        <w:lastRenderedPageBreak/>
        <w:t>10. Run past the hellhounds with Melee Protection Prayer on.</w:t>
      </w:r>
    </w:p>
    <w:p w:rsidR="00D02488" w:rsidRPr="00190A3A" w:rsidRDefault="008C0DDC" w:rsidP="00F75270">
      <w:pPr>
        <w:pStyle w:val="NormalWeb"/>
        <w:rPr>
          <w:rFonts w:ascii="Arial Black" w:hAnsi="Arial Black"/>
          <w:sz w:val="20"/>
          <w:szCs w:val="20"/>
        </w:rPr>
      </w:pPr>
      <w:r w:rsidRPr="00190A3A">
        <w:rPr>
          <w:rFonts w:ascii="Arial Black" w:hAnsi="Arial Black"/>
          <w:sz w:val="20"/>
          <w:szCs w:val="20"/>
        </w:rPr>
        <w:t>11</w:t>
      </w:r>
      <w:r w:rsidR="00D02488" w:rsidRPr="00190A3A">
        <w:rPr>
          <w:rFonts w:ascii="Arial Black" w:hAnsi="Arial Black"/>
          <w:sz w:val="20"/>
          <w:szCs w:val="20"/>
        </w:rPr>
        <w:t>.</w:t>
      </w:r>
      <w:r w:rsidRPr="00190A3A">
        <w:rPr>
          <w:rFonts w:ascii="Arial Black" w:hAnsi="Arial Black"/>
          <w:sz w:val="20"/>
          <w:szCs w:val="20"/>
        </w:rPr>
        <w:t xml:space="preserve"> </w:t>
      </w:r>
      <w:r w:rsidR="00D02488" w:rsidRPr="00190A3A">
        <w:rPr>
          <w:rFonts w:ascii="Arial Black" w:hAnsi="Arial Black"/>
          <w:sz w:val="20"/>
          <w:szCs w:val="20"/>
        </w:rPr>
        <w:t>As seen above follow the path to the revenant dungeon</w:t>
      </w:r>
    </w:p>
    <w:p w:rsidR="00307BC6" w:rsidRPr="00190A3A" w:rsidRDefault="008C0DDC" w:rsidP="00F75270">
      <w:pPr>
        <w:pStyle w:val="NormalWeb"/>
        <w:rPr>
          <w:rFonts w:ascii="Arial Black" w:hAnsi="Arial Black"/>
          <w:sz w:val="20"/>
          <w:szCs w:val="20"/>
        </w:rPr>
      </w:pPr>
      <w:r w:rsidRPr="00190A3A">
        <w:rPr>
          <w:rFonts w:ascii="Arial Black" w:hAnsi="Arial Black"/>
          <w:sz w:val="20"/>
          <w:szCs w:val="20"/>
        </w:rPr>
        <w:t>12</w:t>
      </w:r>
      <w:r w:rsidR="00307BC6" w:rsidRPr="00190A3A">
        <w:rPr>
          <w:rFonts w:ascii="Arial Black" w:hAnsi="Arial Black"/>
          <w:sz w:val="20"/>
          <w:szCs w:val="20"/>
        </w:rPr>
        <w:t>. Once There Attack the revenants Close to your level *</w:t>
      </w:r>
      <w:proofErr w:type="gramStart"/>
      <w:r w:rsidR="00307BC6" w:rsidRPr="00190A3A">
        <w:rPr>
          <w:rFonts w:ascii="Arial Black" w:hAnsi="Arial Black"/>
          <w:sz w:val="20"/>
          <w:szCs w:val="20"/>
        </w:rPr>
        <w:t>Eg</w:t>
      </w:r>
      <w:proofErr w:type="gramEnd"/>
      <w:r w:rsidR="00307BC6" w:rsidRPr="00190A3A">
        <w:rPr>
          <w:rFonts w:ascii="Arial Black" w:hAnsi="Arial Black"/>
          <w:sz w:val="20"/>
          <w:szCs w:val="20"/>
        </w:rPr>
        <w:t>: Your level 100 you will kill the level 106 revenants*</w:t>
      </w:r>
    </w:p>
    <w:p w:rsidR="00C72548" w:rsidRPr="00190A3A" w:rsidRDefault="008C0DDC" w:rsidP="00F75270">
      <w:pPr>
        <w:pStyle w:val="NormalWeb"/>
        <w:rPr>
          <w:rFonts w:ascii="Arial Black" w:hAnsi="Arial Black"/>
          <w:sz w:val="20"/>
          <w:szCs w:val="20"/>
        </w:rPr>
      </w:pPr>
      <w:r w:rsidRPr="00190A3A">
        <w:rPr>
          <w:rFonts w:ascii="Arial Black" w:hAnsi="Arial Black"/>
          <w:sz w:val="20"/>
          <w:szCs w:val="20"/>
        </w:rPr>
        <w:t>13</w:t>
      </w:r>
      <w:r w:rsidR="00C72548" w:rsidRPr="00190A3A">
        <w:rPr>
          <w:rFonts w:ascii="Arial Black" w:hAnsi="Arial Black"/>
          <w:sz w:val="20"/>
          <w:szCs w:val="20"/>
        </w:rPr>
        <w:t>. If pkers Come Quickly go to your lobby and wait there for 2-3 minutes for them to clear the room and log back in and Vwaaallaaaa you get a free world with no one on it</w:t>
      </w:r>
    </w:p>
    <w:p w:rsidR="008C0DDC" w:rsidRPr="00190A3A" w:rsidRDefault="008C0DDC" w:rsidP="00F75270">
      <w:pPr>
        <w:pStyle w:val="NormalWeb"/>
        <w:rPr>
          <w:rFonts w:ascii="Arial Black" w:hAnsi="Arial Black"/>
          <w:sz w:val="20"/>
          <w:szCs w:val="20"/>
        </w:rPr>
      </w:pPr>
      <w:r w:rsidRPr="00190A3A">
        <w:rPr>
          <w:rFonts w:ascii="Arial Black" w:hAnsi="Arial Black"/>
          <w:sz w:val="20"/>
          <w:szCs w:val="20"/>
        </w:rPr>
        <w:t>14. Kill the Revenants Closer to your combat level Eg: I’m Level 134 So I kill the level 7-135’s</w:t>
      </w:r>
    </w:p>
    <w:p w:rsidR="004C097D" w:rsidRPr="00190A3A" w:rsidRDefault="008C0DDC" w:rsidP="00EC3426">
      <w:pPr>
        <w:pStyle w:val="NormalWeb"/>
        <w:rPr>
          <w:rFonts w:ascii="Arial Black" w:hAnsi="Arial Black"/>
          <w:sz w:val="20"/>
          <w:szCs w:val="20"/>
        </w:rPr>
      </w:pPr>
      <w:r w:rsidRPr="00190A3A">
        <w:rPr>
          <w:rFonts w:ascii="Arial Black" w:hAnsi="Arial Black"/>
          <w:sz w:val="20"/>
          <w:szCs w:val="20"/>
        </w:rPr>
        <w:t>15. Go to your Equipment and right click your forinthry bracelet and click Repel then the revenants will be unaggressive to you for One whole hour(what that means is if they are aggresive to you they will multi attack you and you get to choose what revenant you anted to kill)</w:t>
      </w:r>
    </w:p>
    <w:p w:rsidR="00EC3426" w:rsidRPr="00190A3A" w:rsidRDefault="000A6B56" w:rsidP="00EC3426">
      <w:pPr>
        <w:pStyle w:val="NormalWeb"/>
        <w:rPr>
          <w:rFonts w:ascii="Arial Black" w:hAnsi="Arial Black"/>
          <w:sz w:val="20"/>
          <w:szCs w:val="20"/>
        </w:rPr>
      </w:pPr>
      <w:r w:rsidRPr="00190A3A">
        <w:rPr>
          <w:rFonts w:ascii="Arial Black" w:hAnsi="Arial Black"/>
          <w:sz w:val="20"/>
          <w:szCs w:val="20"/>
        </w:rPr>
        <w:t xml:space="preserve">I Will Show you Some </w:t>
      </w:r>
      <w:proofErr w:type="gramStart"/>
      <w:r w:rsidRPr="00190A3A">
        <w:rPr>
          <w:rFonts w:ascii="Arial Black" w:hAnsi="Arial Black"/>
          <w:sz w:val="20"/>
          <w:szCs w:val="20"/>
        </w:rPr>
        <w:t>Of</w:t>
      </w:r>
      <w:proofErr w:type="gramEnd"/>
      <w:r w:rsidRPr="00190A3A">
        <w:rPr>
          <w:rFonts w:ascii="Arial Black" w:hAnsi="Arial Black"/>
          <w:sz w:val="20"/>
          <w:szCs w:val="20"/>
        </w:rPr>
        <w:t xml:space="preserve"> the Loots I have got from here =</w:t>
      </w:r>
      <w:r w:rsidR="00190A3A" w:rsidRPr="00190A3A">
        <w:rPr>
          <w:rFonts w:ascii="Arial Black" w:hAnsi="Arial Black"/>
          <w:sz w:val="20"/>
          <w:szCs w:val="20"/>
        </w:rPr>
        <w:t>tg</w:t>
      </w:r>
      <w:r w:rsidRPr="00190A3A">
        <w:rPr>
          <w:rFonts w:ascii="Arial Black" w:hAnsi="Arial Black"/>
          <w:sz w:val="20"/>
          <w:szCs w:val="20"/>
        </w:rPr>
        <w:t xml:space="preserve"> Outcome.</w:t>
      </w:r>
    </w:p>
    <w:p w:rsidR="000A6B56" w:rsidRPr="00190A3A" w:rsidRDefault="004C097D" w:rsidP="00EC3426">
      <w:pPr>
        <w:pStyle w:val="NormalWeb"/>
        <w:rPr>
          <w:rFonts w:ascii="Arial Black" w:hAnsi="Arial Black"/>
          <w:sz w:val="20"/>
          <w:szCs w:val="20"/>
        </w:rPr>
      </w:pPr>
      <w:r w:rsidRPr="00190A3A">
        <w:rPr>
          <w:rFonts w:ascii="Arial Black" w:hAnsi="Arial Black"/>
          <w:sz w:val="20"/>
          <w:szCs w:val="20"/>
        </w:rPr>
        <w:drawing>
          <wp:inline distT="0" distB="0" distL="0" distR="0">
            <wp:extent cx="2638425" cy="1790700"/>
            <wp:effectExtent l="0" t="0" r="9525" b="0"/>
            <wp:docPr id="19" name="il_fi" descr="http://t0.gstatic.com/images?q=tbn:ANd9GcS2se6ijC6_dw8jPm0us0dFnSr-UfwTFdbZRo8cCcIddSymiGZSf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0.gstatic.com/images?q=tbn:ANd9GcS2se6ijC6_dw8jPm0us0dFnSr-UfwTFdbZRo8cCcIddSymiGZSfg"/>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38425" cy="1790700"/>
                    </a:xfrm>
                    <a:prstGeom prst="rect">
                      <a:avLst/>
                    </a:prstGeom>
                    <a:noFill/>
                    <a:ln>
                      <a:noFill/>
                    </a:ln>
                  </pic:spPr>
                </pic:pic>
              </a:graphicData>
            </a:graphic>
          </wp:inline>
        </w:drawing>
      </w:r>
      <w:r w:rsidRPr="00190A3A">
        <w:rPr>
          <w:rFonts w:ascii="Arial Black" w:hAnsi="Arial Black"/>
          <w:sz w:val="20"/>
          <w:szCs w:val="20"/>
        </w:rPr>
        <w:drawing>
          <wp:inline distT="0" distB="0" distL="0" distR="0">
            <wp:extent cx="2628900" cy="1733550"/>
            <wp:effectExtent l="0" t="0" r="0" b="0"/>
            <wp:docPr id="20" name="il_fi" descr="http://t3.gstatic.com/images?q=tbn:ANd9GcT8jefGIH-1CkgXBzht-5Jw4EWu6IQf5YO6EPy6ervrDUMMfPwv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3.gstatic.com/images?q=tbn:ANd9GcT8jefGIH-1CkgXBzht-5Jw4EWu6IQf5YO6EPy6ervrDUMMfPwvVg"/>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28900" cy="1733550"/>
                    </a:xfrm>
                    <a:prstGeom prst="rect">
                      <a:avLst/>
                    </a:prstGeom>
                    <a:noFill/>
                    <a:ln>
                      <a:noFill/>
                    </a:ln>
                  </pic:spPr>
                </pic:pic>
              </a:graphicData>
            </a:graphic>
          </wp:inline>
        </w:drawing>
      </w:r>
    </w:p>
    <w:p w:rsidR="00EC3426" w:rsidRPr="00190A3A" w:rsidRDefault="004C097D">
      <w:pPr>
        <w:rPr>
          <w:rFonts w:ascii="Arial Black" w:hAnsi="Arial Black"/>
          <w:sz w:val="20"/>
          <w:szCs w:val="20"/>
        </w:rPr>
      </w:pPr>
      <w:r w:rsidRPr="00190A3A">
        <w:rPr>
          <w:rFonts w:ascii="Arial Black" w:hAnsi="Arial Black"/>
          <w:sz w:val="20"/>
          <w:szCs w:val="20"/>
        </w:rPr>
        <w:drawing>
          <wp:inline distT="0" distB="0" distL="0" distR="0">
            <wp:extent cx="2571750" cy="1781175"/>
            <wp:effectExtent l="0" t="0" r="0" b="9525"/>
            <wp:docPr id="18" name="il_fi" descr="http://t2.gstatic.com/images?q=tbn:ANd9GcQU8dKxuY4WvKKtT2ul3ne88ULf2Bu69bIM8HP4eMay_OzZ7DiSN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2.gstatic.com/images?q=tbn:ANd9GcQU8dKxuY4WvKKtT2ul3ne88ULf2Bu69bIM8HP4eMay_OzZ7DiSNw"/>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71750" cy="1781175"/>
                    </a:xfrm>
                    <a:prstGeom prst="rect">
                      <a:avLst/>
                    </a:prstGeom>
                    <a:noFill/>
                    <a:ln>
                      <a:noFill/>
                    </a:ln>
                  </pic:spPr>
                </pic:pic>
              </a:graphicData>
            </a:graphic>
          </wp:inline>
        </w:drawing>
      </w:r>
      <w:r w:rsidR="000A6B56" w:rsidRPr="00190A3A">
        <w:rPr>
          <w:rFonts w:ascii="Arial Black" w:hAnsi="Arial Black"/>
          <w:sz w:val="20"/>
          <w:szCs w:val="20"/>
        </w:rPr>
        <w:t xml:space="preserve"> </w:t>
      </w:r>
      <w:r w:rsidR="000A6B56" w:rsidRPr="00190A3A">
        <w:rPr>
          <w:rFonts w:ascii="Arial Black" w:hAnsi="Arial Black" w:cs="Arial"/>
          <w:noProof/>
          <w:sz w:val="20"/>
          <w:szCs w:val="20"/>
          <w:lang w:val="en-US" w:eastAsia="en-US"/>
        </w:rPr>
        <w:drawing>
          <wp:inline distT="0" distB="0" distL="0" distR="0">
            <wp:extent cx="2638425" cy="1733550"/>
            <wp:effectExtent l="0" t="0" r="9525" b="0"/>
            <wp:docPr id="6" name="il_fi" descr="http://t3.gstatic.com/images?q=tbn:ANd9GcRjXkFj640fnO_w_TufpGPXsCjsR6xd2Xs4iwwtAv9Xox0CT4w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3.gstatic.com/images?q=tbn:ANd9GcRjXkFj640fnO_w_TufpGPXsCjsR6xd2Xs4iwwtAv9Xox0CT4wJ"/>
                    <pic:cNvPicPr>
                      <a:picLocks noChangeAspect="1" noChangeArrowheads="1"/>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38425" cy="1733550"/>
                    </a:xfrm>
                    <a:prstGeom prst="rect">
                      <a:avLst/>
                    </a:prstGeom>
                    <a:noFill/>
                    <a:ln>
                      <a:noFill/>
                    </a:ln>
                  </pic:spPr>
                </pic:pic>
              </a:graphicData>
            </a:graphic>
          </wp:inline>
        </w:drawing>
      </w:r>
    </w:p>
    <w:p w:rsidR="000A6B56" w:rsidRPr="00190A3A" w:rsidRDefault="000A6B56">
      <w:pPr>
        <w:rPr>
          <w:rFonts w:ascii="Arial Black" w:hAnsi="Arial Black"/>
          <w:sz w:val="20"/>
          <w:szCs w:val="20"/>
        </w:rPr>
      </w:pPr>
    </w:p>
    <w:sectPr w:rsidR="000A6B56" w:rsidRPr="00190A3A" w:rsidSect="002B4756">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Black">
    <w:panose1 w:val="020B0A04020102020204"/>
    <w:charset w:val="00"/>
    <w:family w:val="swiss"/>
    <w:pitch w:val="variable"/>
    <w:sig w:usb0="00000003" w:usb1="00000000" w:usb2="00000000" w:usb3="00000000" w:csb0="00000001" w:csb1="00000000"/>
  </w:font>
  <w:font w:name="Albertus Extra Bold">
    <w:altName w:val="Candara"/>
    <w:panose1 w:val="020E0802040304020204"/>
    <w:charset w:val="00"/>
    <w:family w:val="swiss"/>
    <w:pitch w:val="variable"/>
    <w:sig w:usb0="00000007" w:usb1="00000000" w:usb2="00000000" w:usb3="00000000" w:csb0="00000093"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EC3426"/>
    <w:rsid w:val="000A6B56"/>
    <w:rsid w:val="000F5091"/>
    <w:rsid w:val="00190A3A"/>
    <w:rsid w:val="001E55E2"/>
    <w:rsid w:val="002B4756"/>
    <w:rsid w:val="00307BC6"/>
    <w:rsid w:val="0034433B"/>
    <w:rsid w:val="0036001E"/>
    <w:rsid w:val="003E286A"/>
    <w:rsid w:val="00487F2F"/>
    <w:rsid w:val="004B11AA"/>
    <w:rsid w:val="004B2C4C"/>
    <w:rsid w:val="004B313F"/>
    <w:rsid w:val="004C097D"/>
    <w:rsid w:val="004C3C30"/>
    <w:rsid w:val="007E2E95"/>
    <w:rsid w:val="00881F64"/>
    <w:rsid w:val="008B1BDE"/>
    <w:rsid w:val="008C0DDC"/>
    <w:rsid w:val="00B6142B"/>
    <w:rsid w:val="00C72548"/>
    <w:rsid w:val="00D02488"/>
    <w:rsid w:val="00D81E91"/>
    <w:rsid w:val="00E07015"/>
    <w:rsid w:val="00EC3426"/>
    <w:rsid w:val="00F75270"/>
    <w:rsid w:val="00FE2A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E9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C34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3426"/>
    <w:rPr>
      <w:rFonts w:ascii="Tahoma" w:hAnsi="Tahoma" w:cs="Tahoma"/>
      <w:sz w:val="16"/>
      <w:szCs w:val="16"/>
    </w:rPr>
  </w:style>
  <w:style w:type="paragraph" w:styleId="NormalWeb">
    <w:name w:val="Normal (Web)"/>
    <w:basedOn w:val="Normal"/>
    <w:uiPriority w:val="99"/>
    <w:unhideWhenUsed/>
    <w:rsid w:val="00EC3426"/>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C34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3426"/>
    <w:rPr>
      <w:rFonts w:ascii="Tahoma" w:hAnsi="Tahoma" w:cs="Tahoma"/>
      <w:sz w:val="16"/>
      <w:szCs w:val="16"/>
    </w:rPr>
  </w:style>
  <w:style w:type="paragraph" w:styleId="NormalWeb">
    <w:name w:val="Normal (Web)"/>
    <w:basedOn w:val="Normal"/>
    <w:uiPriority w:val="99"/>
    <w:unhideWhenUsed/>
    <w:rsid w:val="00EC342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96543835">
      <w:bodyDiv w:val="1"/>
      <w:marLeft w:val="0"/>
      <w:marRight w:val="0"/>
      <w:marTop w:val="0"/>
      <w:marBottom w:val="0"/>
      <w:divBdr>
        <w:top w:val="none" w:sz="0" w:space="0" w:color="auto"/>
        <w:left w:val="none" w:sz="0" w:space="0" w:color="auto"/>
        <w:bottom w:val="none" w:sz="0" w:space="0" w:color="auto"/>
        <w:right w:val="none" w:sz="0" w:space="0" w:color="auto"/>
      </w:divBdr>
      <w:divsChild>
        <w:div w:id="2096320859">
          <w:marLeft w:val="0"/>
          <w:marRight w:val="0"/>
          <w:marTop w:val="0"/>
          <w:marBottom w:val="0"/>
          <w:divBdr>
            <w:top w:val="none" w:sz="0" w:space="0" w:color="auto"/>
            <w:left w:val="none" w:sz="0" w:space="0" w:color="auto"/>
            <w:bottom w:val="none" w:sz="0" w:space="0" w:color="auto"/>
            <w:right w:val="none" w:sz="0" w:space="0" w:color="auto"/>
          </w:divBdr>
          <w:divsChild>
            <w:div w:id="1234466334">
              <w:marLeft w:val="0"/>
              <w:marRight w:val="0"/>
              <w:marTop w:val="0"/>
              <w:marBottom w:val="0"/>
              <w:divBdr>
                <w:top w:val="none" w:sz="0" w:space="0" w:color="auto"/>
                <w:left w:val="none" w:sz="0" w:space="0" w:color="auto"/>
                <w:bottom w:val="none" w:sz="0" w:space="0" w:color="auto"/>
                <w:right w:val="none" w:sz="0" w:space="0" w:color="auto"/>
              </w:divBdr>
              <w:divsChild>
                <w:div w:id="2055229157">
                  <w:marLeft w:val="0"/>
                  <w:marRight w:val="0"/>
                  <w:marTop w:val="0"/>
                  <w:marBottom w:val="0"/>
                  <w:divBdr>
                    <w:top w:val="none" w:sz="0" w:space="0" w:color="auto"/>
                    <w:left w:val="none" w:sz="0" w:space="0" w:color="auto"/>
                    <w:bottom w:val="none" w:sz="0" w:space="0" w:color="auto"/>
                    <w:right w:val="none" w:sz="0" w:space="0" w:color="auto"/>
                  </w:divBdr>
                  <w:divsChild>
                    <w:div w:id="309139597">
                      <w:marLeft w:val="0"/>
                      <w:marRight w:val="0"/>
                      <w:marTop w:val="0"/>
                      <w:marBottom w:val="0"/>
                      <w:divBdr>
                        <w:top w:val="none" w:sz="0" w:space="0" w:color="auto"/>
                        <w:left w:val="none" w:sz="0" w:space="0" w:color="auto"/>
                        <w:bottom w:val="none" w:sz="0" w:space="0" w:color="auto"/>
                        <w:right w:val="none" w:sz="0" w:space="0" w:color="auto"/>
                      </w:divBdr>
                      <w:divsChild>
                        <w:div w:id="1737892490">
                          <w:marLeft w:val="0"/>
                          <w:marRight w:val="0"/>
                          <w:marTop w:val="0"/>
                          <w:marBottom w:val="0"/>
                          <w:divBdr>
                            <w:top w:val="none" w:sz="0" w:space="0" w:color="auto"/>
                            <w:left w:val="none" w:sz="0" w:space="0" w:color="auto"/>
                            <w:bottom w:val="none" w:sz="0" w:space="0" w:color="auto"/>
                            <w:right w:val="none" w:sz="0" w:space="0" w:color="auto"/>
                          </w:divBdr>
                          <w:divsChild>
                            <w:div w:id="80221425">
                              <w:marLeft w:val="0"/>
                              <w:marRight w:val="0"/>
                              <w:marTop w:val="0"/>
                              <w:marBottom w:val="0"/>
                              <w:divBdr>
                                <w:top w:val="none" w:sz="0" w:space="0" w:color="auto"/>
                                <w:left w:val="none" w:sz="0" w:space="0" w:color="auto"/>
                                <w:bottom w:val="none" w:sz="0" w:space="0" w:color="auto"/>
                                <w:right w:val="none" w:sz="0" w:space="0" w:color="auto"/>
                              </w:divBdr>
                              <w:divsChild>
                                <w:div w:id="361521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54766646">
      <w:bodyDiv w:val="1"/>
      <w:marLeft w:val="0"/>
      <w:marRight w:val="0"/>
      <w:marTop w:val="0"/>
      <w:marBottom w:val="0"/>
      <w:divBdr>
        <w:top w:val="none" w:sz="0" w:space="0" w:color="auto"/>
        <w:left w:val="none" w:sz="0" w:space="0" w:color="auto"/>
        <w:bottom w:val="none" w:sz="0" w:space="0" w:color="auto"/>
        <w:right w:val="none" w:sz="0" w:space="0" w:color="auto"/>
      </w:divBdr>
      <w:divsChild>
        <w:div w:id="2068797935">
          <w:marLeft w:val="0"/>
          <w:marRight w:val="0"/>
          <w:marTop w:val="0"/>
          <w:marBottom w:val="0"/>
          <w:divBdr>
            <w:top w:val="none" w:sz="0" w:space="0" w:color="auto"/>
            <w:left w:val="none" w:sz="0" w:space="0" w:color="auto"/>
            <w:bottom w:val="none" w:sz="0" w:space="0" w:color="auto"/>
            <w:right w:val="none" w:sz="0" w:space="0" w:color="auto"/>
          </w:divBdr>
          <w:divsChild>
            <w:div w:id="708333386">
              <w:marLeft w:val="0"/>
              <w:marRight w:val="0"/>
              <w:marTop w:val="0"/>
              <w:marBottom w:val="0"/>
              <w:divBdr>
                <w:top w:val="none" w:sz="0" w:space="0" w:color="auto"/>
                <w:left w:val="none" w:sz="0" w:space="0" w:color="auto"/>
                <w:bottom w:val="none" w:sz="0" w:space="0" w:color="auto"/>
                <w:right w:val="none" w:sz="0" w:space="0" w:color="auto"/>
              </w:divBdr>
              <w:divsChild>
                <w:div w:id="305161925">
                  <w:marLeft w:val="0"/>
                  <w:marRight w:val="0"/>
                  <w:marTop w:val="0"/>
                  <w:marBottom w:val="0"/>
                  <w:divBdr>
                    <w:top w:val="none" w:sz="0" w:space="0" w:color="auto"/>
                    <w:left w:val="none" w:sz="0" w:space="0" w:color="auto"/>
                    <w:bottom w:val="none" w:sz="0" w:space="0" w:color="auto"/>
                    <w:right w:val="none" w:sz="0" w:space="0" w:color="auto"/>
                  </w:divBdr>
                  <w:divsChild>
                    <w:div w:id="1150975696">
                      <w:marLeft w:val="0"/>
                      <w:marRight w:val="0"/>
                      <w:marTop w:val="0"/>
                      <w:marBottom w:val="0"/>
                      <w:divBdr>
                        <w:top w:val="none" w:sz="0" w:space="0" w:color="auto"/>
                        <w:left w:val="none" w:sz="0" w:space="0" w:color="auto"/>
                        <w:bottom w:val="none" w:sz="0" w:space="0" w:color="auto"/>
                        <w:right w:val="none" w:sz="0" w:space="0" w:color="auto"/>
                      </w:divBdr>
                      <w:divsChild>
                        <w:div w:id="122575680">
                          <w:marLeft w:val="0"/>
                          <w:marRight w:val="0"/>
                          <w:marTop w:val="0"/>
                          <w:marBottom w:val="0"/>
                          <w:divBdr>
                            <w:top w:val="none" w:sz="0" w:space="0" w:color="auto"/>
                            <w:left w:val="none" w:sz="0" w:space="0" w:color="auto"/>
                            <w:bottom w:val="none" w:sz="0" w:space="0" w:color="auto"/>
                            <w:right w:val="none" w:sz="0" w:space="0" w:color="auto"/>
                          </w:divBdr>
                          <w:divsChild>
                            <w:div w:id="422729791">
                              <w:marLeft w:val="0"/>
                              <w:marRight w:val="0"/>
                              <w:marTop w:val="0"/>
                              <w:marBottom w:val="0"/>
                              <w:divBdr>
                                <w:top w:val="none" w:sz="0" w:space="0" w:color="auto"/>
                                <w:left w:val="none" w:sz="0" w:space="0" w:color="auto"/>
                                <w:bottom w:val="none" w:sz="0" w:space="0" w:color="auto"/>
                                <w:right w:val="none" w:sz="0" w:space="0" w:color="auto"/>
                              </w:divBdr>
                              <w:divsChild>
                                <w:div w:id="1498886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eg"/><Relationship Id="rId17" Type="http://schemas.microsoft.com/office/2007/relationships/stylesWithEffects" Target="stylesWithEffects.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images1.wikia.nocookie.net/__cb20091003021845/runescape/images/archive/1/12/20100717124733!Revenant_ork.png" TargetMode="External"/><Relationship Id="rId11" Type="http://schemas.openxmlformats.org/officeDocument/2006/relationships/image" Target="media/image6.jpeg"/><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hyperlink" Target="http://www.google.co.nz/imgres?imgurl=http://images-mediawiki-sites.thefullwiki.org/08/2/0/9/0370848127551683.png&amp;imgrefurl=http://misc.thefullwiki.org/Revenant&amp;usg=__XJveyZW9mJU7xk4XOI37-9X1XyM=&amp;h=227&amp;w=123&amp;sz=23&amp;hl=en&amp;start=9&amp;zoom=1&amp;tbnid=7uzVAN6FogFGaM:&amp;tbnh=108&amp;tbnw=59&amp;ei=plNETpO1He3rmAWU5JjSCQ&amp;prev=/search?q=revenant+rs&amp;um=1&amp;hl=en&amp;safe=strict&amp;sa=X&amp;biw=1259&amp;bih=624&amp;tbm=isch&amp;um=1&amp;itbs=1" TargetMode="External"/><Relationship Id="rId9" Type="http://schemas.openxmlformats.org/officeDocument/2006/relationships/image" Target="media/image4.png"/><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427</Words>
  <Characters>2434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Matamata Intermediate School</Company>
  <LinksUpToDate>false</LinksUpToDate>
  <CharactersWithSpaces>2856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room7</dc:creator>
  <cp:lastModifiedBy>room7</cp:lastModifiedBy>
  <cp:revision>4</cp:revision>
  <cp:lastPrinted>2011-08-11T23:28:00Z</cp:lastPrinted>
  <dcterms:created xsi:type="dcterms:W3CDTF">2011-08-11T23:23:00Z</dcterms:created>
  <dcterms:modified xsi:type="dcterms:W3CDTF">2011-08-11T23:37:00Z</dcterms:modified>
</cp:coreProperties>
</file>